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ALLEGATO</w:t>
      </w:r>
      <w:r w:rsidR="00AB2F10" w:rsidRPr="00ED47DB">
        <w:rPr>
          <w:rFonts w:asciiTheme="majorHAnsi" w:hAnsiTheme="majorHAnsi"/>
          <w:kern w:val="32"/>
          <w:sz w:val="20"/>
          <w:szCs w:val="20"/>
        </w:rPr>
        <w:t xml:space="preserve"> </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86657F" w:rsidRDefault="00C13CCF" w:rsidP="001A3298">
      <w:pPr>
        <w:spacing w:line="300" w:lineRule="exact"/>
        <w:rPr>
          <w:rStyle w:val="BLOCKBOLD"/>
          <w:rFonts w:asciiTheme="majorHAnsi" w:hAnsiTheme="majorHAnsi"/>
        </w:rPr>
      </w:pPr>
      <w:r w:rsidRPr="00ED47DB">
        <w:rPr>
          <w:rStyle w:val="BLOCKBOLD"/>
          <w:rFonts w:asciiTheme="majorHAnsi" w:hAnsiTheme="majorHAnsi"/>
        </w:rPr>
        <w:t>DICHIARAZIONE NECESSARIA RESA ANCHE AI SENSI DEGLI ARTT. 46 E 47 DEL D.P.R. 445/2000 per</w:t>
      </w:r>
      <w:r w:rsidR="0086657F">
        <w:rPr>
          <w:rStyle w:val="BLOCKBOLD"/>
          <w:rFonts w:asciiTheme="majorHAnsi" w:hAnsiTheme="majorHAnsi"/>
        </w:rPr>
        <w:t>:</w:t>
      </w:r>
    </w:p>
    <w:p w:rsidR="0086657F" w:rsidRPr="0086657F" w:rsidRDefault="00C13CCF" w:rsidP="0086657F">
      <w:pPr>
        <w:spacing w:line="300" w:lineRule="exact"/>
        <w:rPr>
          <w:rFonts w:asciiTheme="majorHAnsi" w:hAnsiTheme="majorHAnsi" w:cs="Trebuchet MS"/>
          <w:b/>
          <w:iCs/>
          <w:smallCaps/>
          <w:szCs w:val="20"/>
        </w:rPr>
      </w:pPr>
      <w:r w:rsidRPr="00ED47DB">
        <w:rPr>
          <w:rFonts w:asciiTheme="majorHAnsi" w:hAnsiTheme="majorHAnsi" w:cs="Trebuchet MS"/>
          <w:b/>
          <w:iCs/>
          <w:smallCaps/>
          <w:szCs w:val="20"/>
        </w:rPr>
        <w:t xml:space="preserve"> </w:t>
      </w:r>
      <w:r w:rsidR="0086657F" w:rsidRPr="0086657F">
        <w:rPr>
          <w:rFonts w:asciiTheme="majorHAnsi" w:hAnsiTheme="majorHAnsi" w:cs="Trebuchet MS"/>
          <w:b/>
          <w:iCs/>
          <w:smallCaps/>
          <w:szCs w:val="20"/>
        </w:rPr>
        <w:t>- Servizio manutenzione correttiva e evolutiva banca dati “infocar DATA”</w:t>
      </w:r>
    </w:p>
    <w:p w:rsidR="0086657F" w:rsidRPr="0086657F" w:rsidRDefault="0086657F" w:rsidP="0086657F">
      <w:pPr>
        <w:spacing w:line="300" w:lineRule="exact"/>
        <w:rPr>
          <w:rFonts w:asciiTheme="majorHAnsi" w:hAnsiTheme="majorHAnsi" w:cs="Trebuchet MS"/>
          <w:b/>
          <w:iCs/>
          <w:smallCaps/>
          <w:szCs w:val="20"/>
        </w:rPr>
      </w:pPr>
      <w:r w:rsidRPr="0086657F">
        <w:rPr>
          <w:rFonts w:asciiTheme="majorHAnsi" w:hAnsiTheme="majorHAnsi" w:cs="Trebuchet MS"/>
          <w:b/>
          <w:iCs/>
          <w:smallCaps/>
          <w:szCs w:val="20"/>
        </w:rPr>
        <w:t>- Servizi di assistenza specialistica banca dati “infocar DATA”</w:t>
      </w:r>
    </w:p>
    <w:p w:rsidR="00C13CCF" w:rsidRDefault="0086657F" w:rsidP="0086657F">
      <w:pPr>
        <w:spacing w:line="300" w:lineRule="exact"/>
        <w:rPr>
          <w:rFonts w:asciiTheme="majorHAnsi" w:hAnsiTheme="majorHAnsi" w:cs="Trebuchet MS"/>
          <w:b/>
          <w:iCs/>
          <w:smallCaps/>
          <w:szCs w:val="20"/>
        </w:rPr>
      </w:pPr>
      <w:r w:rsidRPr="0086657F">
        <w:rPr>
          <w:rFonts w:asciiTheme="majorHAnsi" w:hAnsiTheme="majorHAnsi" w:cs="Trebuchet MS"/>
          <w:b/>
          <w:iCs/>
          <w:smallCaps/>
          <w:szCs w:val="20"/>
        </w:rPr>
        <w:t xml:space="preserve">- Progetti e servizi di personalizzazione e/o estrazioni specifiche su un determinato set di dati banca dati </w:t>
      </w:r>
      <w:r w:rsidR="006E1500">
        <w:rPr>
          <w:rFonts w:asciiTheme="majorHAnsi" w:hAnsiTheme="majorHAnsi" w:cs="Trebuchet MS"/>
          <w:b/>
          <w:iCs/>
          <w:smallCaps/>
          <w:szCs w:val="20"/>
        </w:rPr>
        <w:t xml:space="preserve">   </w:t>
      </w:r>
      <w:r w:rsidRPr="0086657F">
        <w:rPr>
          <w:rFonts w:asciiTheme="majorHAnsi" w:hAnsiTheme="majorHAnsi" w:cs="Trebuchet MS"/>
          <w:b/>
          <w:iCs/>
          <w:smallCaps/>
          <w:szCs w:val="20"/>
        </w:rPr>
        <w:t>“infocar DATA”</w:t>
      </w:r>
      <w:r>
        <w:rPr>
          <w:rFonts w:asciiTheme="majorHAnsi" w:hAnsiTheme="majorHAnsi" w:cs="Trebuchet MS"/>
          <w:b/>
          <w:iCs/>
          <w:smallCaps/>
          <w:szCs w:val="20"/>
        </w:rPr>
        <w:t xml:space="preserve"> </w:t>
      </w:r>
    </w:p>
    <w:p w:rsidR="0086657F" w:rsidRPr="00ED47DB" w:rsidRDefault="0086657F" w:rsidP="0086657F">
      <w:pPr>
        <w:spacing w:line="300" w:lineRule="exact"/>
        <w:rPr>
          <w:rFonts w:asciiTheme="majorHAnsi" w:hAnsiTheme="majorHAnsi" w:cs="Trebuchet MS"/>
          <w:i/>
          <w:iCs/>
          <w:caps/>
          <w:szCs w:val="20"/>
        </w:rPr>
      </w:pPr>
      <w:r>
        <w:rPr>
          <w:rFonts w:asciiTheme="majorHAnsi" w:hAnsiTheme="majorHAnsi" w:cs="Trebuchet MS"/>
          <w:b/>
          <w:iCs/>
          <w:smallCaps/>
          <w:szCs w:val="20"/>
        </w:rPr>
        <w:t>RDA: 49516</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presidente del consiglio di amministrazione, 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lastRenderedPageBreak/>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lastRenderedPageBreak/>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che l’Impresa ha preso piena conoscenza del “</w:t>
      </w:r>
      <w:r w:rsidRPr="00ED47DB">
        <w:rPr>
          <w:rFonts w:asciiTheme="majorHAnsi" w:hAnsiTheme="majorHAnsi"/>
          <w:b/>
          <w:szCs w:val="20"/>
        </w:rPr>
        <w:t>Patto di Integrità</w:t>
      </w:r>
      <w:r w:rsidRPr="00ED47DB">
        <w:rPr>
          <w:rFonts w:asciiTheme="majorHAnsi" w:hAnsiTheme="majorHAnsi"/>
          <w:szCs w:val="20"/>
        </w:rPr>
        <w:t>”, allegato alla Lettera di richiesta di offerta accettando le clausole ivi contenute e si impegna a rispettarne le prescrizioni anche nel corso della procedura ed a sottoscriverlo unitamente al</w:t>
      </w:r>
      <w:r w:rsidR="00EB67DE">
        <w:rPr>
          <w:rFonts w:asciiTheme="majorHAnsi" w:hAnsiTheme="majorHAnsi"/>
          <w:szCs w:val="20"/>
        </w:rPr>
        <w:t xml:space="preserve">la stipula del </w:t>
      </w:r>
      <w:r w:rsidRPr="00ED47DB">
        <w:rPr>
          <w:rFonts w:asciiTheme="majorHAnsi" w:hAnsiTheme="majorHAnsi"/>
          <w:szCs w:val="20"/>
        </w:rPr>
        <w:t>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w:t>
      </w:r>
      <w:r w:rsidR="00B532A7" w:rsidRPr="00ED47DB">
        <w:rPr>
          <w:rFonts w:asciiTheme="majorHAnsi" w:hAnsiTheme="majorHAnsi"/>
          <w:szCs w:val="20"/>
        </w:rPr>
        <w:lastRenderedPageBreak/>
        <w:t xml:space="preserve">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lastRenderedPageBreak/>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è stato autorizzato dal giudice delegato (articolo 110, comma 3, lett.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w:t>
      </w:r>
      <w:r w:rsidRPr="00ED47DB">
        <w:rPr>
          <w:i/>
          <w:sz w:val="18"/>
          <w:szCs w:val="18"/>
        </w:rPr>
        <w:lastRenderedPageBreak/>
        <w:t xml:space="preserve">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6B7C82"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lastRenderedPageBreak/>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lastRenderedPageBreak/>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lastRenderedPageBreak/>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915C19">
      <w:pPr>
        <w:pStyle w:val="Paragrafoelenco"/>
        <w:numPr>
          <w:ilvl w:val="0"/>
          <w:numId w:val="25"/>
        </w:numPr>
        <w:spacing w:line="300" w:lineRule="exact"/>
        <w:ind w:left="425" w:hanging="283"/>
        <w:rPr>
          <w:rFonts w:asciiTheme="majorHAnsi" w:hAnsiTheme="majorHAnsi"/>
          <w:szCs w:val="20"/>
        </w:rPr>
      </w:pPr>
      <w:bookmarkStart w:id="0" w:name="_GoBack"/>
      <w:bookmarkEnd w:id="0"/>
      <w:r w:rsidRPr="00ED47DB">
        <w:rPr>
          <w:rFonts w:asciiTheme="majorHAnsi" w:hAnsiTheme="majorHAnsi"/>
          <w:szCs w:val="20"/>
        </w:rPr>
        <w:t xml:space="preserve">che l’Impresa intende subappaltare nei limiti del 30% le seguenti prestazioni contrattuali __________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oppure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che l’Impresa non intende subappaltare le prestazioni contrattuali nei limiti del 30%&gt;; </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4D6" w:rsidRDefault="000324D6">
      <w:r>
        <w:separator/>
      </w:r>
    </w:p>
  </w:endnote>
  <w:endnote w:type="continuationSeparator" w:id="0">
    <w:p w:rsidR="000324D6" w:rsidRDefault="0003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06B1" w:rsidRDefault="008D26F8" w:rsidP="00CE06B1">
    <w:pPr>
      <w:pStyle w:val="Pidipagina"/>
      <w:tabs>
        <w:tab w:val="left" w:pos="6237"/>
      </w:tabs>
      <w:rPr>
        <w:rFonts w:asciiTheme="majorHAnsi" w:hAnsiTheme="majorHAnsi"/>
        <w:b/>
        <w:iCs/>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ichiarazione necessaria resa anche ai sensi degli artt. 46 e 47 del d.p.r. 445/2000 per</w:t>
    </w:r>
    <w:r w:rsidRPr="000A33B6">
      <w:rPr>
        <w:rFonts w:asciiTheme="majorHAnsi" w:hAnsiTheme="majorHAnsi"/>
        <w:b/>
        <w:iCs/>
        <w:color w:val="808080"/>
        <w:sz w:val="16"/>
        <w:szCs w:val="14"/>
      </w:rPr>
      <w:t xml:space="preserve"> </w:t>
    </w:r>
    <w:r w:rsidR="00CE06B1">
      <w:rPr>
        <w:rFonts w:asciiTheme="majorHAnsi" w:hAnsiTheme="majorHAnsi"/>
        <w:b/>
        <w:iCs/>
        <w:color w:val="808080"/>
        <w:sz w:val="16"/>
        <w:szCs w:val="14"/>
      </w:rPr>
      <w:t>:</w:t>
    </w:r>
  </w:p>
  <w:p w:rsidR="00CE06B1" w:rsidRPr="00CE06B1" w:rsidRDefault="00CE06B1" w:rsidP="00CE06B1">
    <w:pPr>
      <w:pStyle w:val="Pidipagina"/>
      <w:tabs>
        <w:tab w:val="left" w:pos="6237"/>
      </w:tabs>
      <w:rPr>
        <w:rFonts w:asciiTheme="majorHAnsi" w:hAnsiTheme="majorHAnsi"/>
        <w:b/>
        <w:iCs/>
        <w:color w:val="808080"/>
        <w:sz w:val="16"/>
        <w:szCs w:val="14"/>
      </w:rPr>
    </w:pPr>
    <w:r w:rsidRPr="00CE06B1">
      <w:rPr>
        <w:rFonts w:asciiTheme="majorHAnsi" w:hAnsiTheme="majorHAnsi"/>
        <w:b/>
        <w:iCs/>
        <w:color w:val="808080"/>
        <w:sz w:val="16"/>
        <w:szCs w:val="14"/>
      </w:rPr>
      <w:t>- Servizio manutenzione correttiva e evolutiva banca dati “infocar DATA”</w:t>
    </w:r>
  </w:p>
  <w:p w:rsidR="00CE06B1" w:rsidRPr="00CE06B1" w:rsidRDefault="00CE06B1" w:rsidP="00CE06B1">
    <w:pPr>
      <w:pStyle w:val="Pidipagina"/>
      <w:tabs>
        <w:tab w:val="left" w:pos="6237"/>
      </w:tabs>
      <w:rPr>
        <w:rFonts w:asciiTheme="majorHAnsi" w:hAnsiTheme="majorHAnsi"/>
        <w:b/>
        <w:iCs/>
        <w:color w:val="808080"/>
        <w:sz w:val="16"/>
        <w:szCs w:val="14"/>
      </w:rPr>
    </w:pPr>
    <w:r w:rsidRPr="00CE06B1">
      <w:rPr>
        <w:rFonts w:asciiTheme="majorHAnsi" w:hAnsiTheme="majorHAnsi"/>
        <w:b/>
        <w:iCs/>
        <w:color w:val="808080"/>
        <w:sz w:val="16"/>
        <w:szCs w:val="14"/>
      </w:rPr>
      <w:t>- Servizi di assistenza specialistica banca dati “infocar DATA”</w:t>
    </w:r>
  </w:p>
  <w:p w:rsidR="00CE06B1" w:rsidRDefault="00CE06B1" w:rsidP="00CE06B1">
    <w:pPr>
      <w:pStyle w:val="Pidipagina"/>
      <w:tabs>
        <w:tab w:val="clear" w:pos="4819"/>
        <w:tab w:val="left" w:pos="6237"/>
      </w:tabs>
      <w:rPr>
        <w:rFonts w:asciiTheme="majorHAnsi" w:hAnsiTheme="majorHAnsi"/>
        <w:b/>
        <w:iCs/>
        <w:color w:val="808080"/>
        <w:sz w:val="16"/>
        <w:szCs w:val="14"/>
      </w:rPr>
    </w:pPr>
    <w:r w:rsidRPr="00CE06B1">
      <w:rPr>
        <w:rFonts w:asciiTheme="majorHAnsi" w:hAnsiTheme="majorHAnsi"/>
        <w:b/>
        <w:iCs/>
        <w:color w:val="808080"/>
        <w:sz w:val="16"/>
        <w:szCs w:val="14"/>
      </w:rPr>
      <w:t>- Progetti e servizi di personalizzazione e/o estrazioni specifiche su un determinato set di dati banca dati “infocar DATA”</w:t>
    </w:r>
  </w:p>
  <w:p w:rsidR="008D26F8" w:rsidRPr="002D1C30" w:rsidRDefault="008D26F8" w:rsidP="00CE06B1">
    <w:pPr>
      <w:pStyle w:val="Pidipagina"/>
      <w:tabs>
        <w:tab w:val="clear" w:pos="4819"/>
        <w:tab w:val="left" w:pos="6237"/>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7E7F24">
      <w:rPr>
        <w:rFonts w:asciiTheme="majorHAnsi" w:hAnsiTheme="majorHAnsi"/>
        <w:noProof/>
        <w:color w:val="808080"/>
        <w:sz w:val="16"/>
        <w:szCs w:val="14"/>
      </w:rPr>
      <w:t>6</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4D6" w:rsidRDefault="000324D6">
      <w:r>
        <w:separator/>
      </w:r>
    </w:p>
  </w:footnote>
  <w:footnote w:type="continuationSeparator" w:id="0">
    <w:p w:rsidR="000324D6" w:rsidRDefault="00032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0FA5"/>
    <w:rsid w:val="00174E6F"/>
    <w:rsid w:val="001A3298"/>
    <w:rsid w:val="001C6D7B"/>
    <w:rsid w:val="001D6EF9"/>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1500"/>
    <w:rsid w:val="006E2EB8"/>
    <w:rsid w:val="00712566"/>
    <w:rsid w:val="00722266"/>
    <w:rsid w:val="00723622"/>
    <w:rsid w:val="007301E0"/>
    <w:rsid w:val="0074592A"/>
    <w:rsid w:val="00753363"/>
    <w:rsid w:val="00770034"/>
    <w:rsid w:val="00773942"/>
    <w:rsid w:val="007A3BFC"/>
    <w:rsid w:val="007B2615"/>
    <w:rsid w:val="007B7021"/>
    <w:rsid w:val="007C34AF"/>
    <w:rsid w:val="007D2F01"/>
    <w:rsid w:val="007E374C"/>
    <w:rsid w:val="007E7769"/>
    <w:rsid w:val="007E7F24"/>
    <w:rsid w:val="008032AF"/>
    <w:rsid w:val="0081439E"/>
    <w:rsid w:val="0082469A"/>
    <w:rsid w:val="00830E39"/>
    <w:rsid w:val="0086657F"/>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06B1"/>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14:docId w14:val="77150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D1F79-56D1-4352-BA97-481D31544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4701</Words>
  <Characters>26799</Characters>
  <Application>Microsoft Office Word</Application>
  <DocSecurity>0</DocSecurity>
  <Lines>223</Lines>
  <Paragraphs>62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31438</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2019-11-19T14:08:00Z</dcterms:modified>
</cp:coreProperties>
</file>